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B84" w:rsidRPr="005E4B04" w:rsidRDefault="00AF7B84" w:rsidP="00AF7B84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</w:rPr>
      </w:pPr>
      <w:r w:rsidRPr="005E4B04">
        <w:rPr>
          <w:rFonts w:ascii="Times New Roman" w:eastAsia="Times New Roman" w:hAnsi="Times New Roman" w:cs="Times New Roman"/>
          <w:b/>
          <w:bCs/>
        </w:rPr>
        <w:t xml:space="preserve">Объявление о закупе </w:t>
      </w:r>
      <w:r w:rsidR="002E72C8">
        <w:rPr>
          <w:rFonts w:ascii="Times New Roman" w:eastAsia="Times New Roman" w:hAnsi="Times New Roman" w:cs="Times New Roman"/>
          <w:b/>
          <w:bCs/>
        </w:rPr>
        <w:t>полиэтиленовых труб</w:t>
      </w:r>
      <w:r w:rsidRPr="005E4B04">
        <w:rPr>
          <w:rFonts w:ascii="Times New Roman" w:eastAsia="Times New Roman" w:hAnsi="Times New Roman" w:cs="Times New Roman"/>
          <w:b/>
          <w:bCs/>
        </w:rPr>
        <w:t>.</w:t>
      </w:r>
    </w:p>
    <w:p w:rsidR="00EC74DB" w:rsidRPr="005E4B04" w:rsidRDefault="00BF3632" w:rsidP="004251D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>
        <w:rPr>
          <w:rFonts w:ascii="Times New Roman" w:eastAsia="Times New Roman" w:hAnsi="Times New Roman" w:cs="Times New Roman"/>
          <w:b/>
          <w:bCs/>
        </w:rPr>
        <w:t>ТОО «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Севисно-заготовительный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центр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Кызылжарского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района»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являющееся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Заказчиком и Организатором закупок расположенное по адресу: г.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Петропавловск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150000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ул.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E72C8">
        <w:rPr>
          <w:rFonts w:ascii="Times New Roman" w:eastAsia="Times New Roman" w:hAnsi="Times New Roman" w:cs="Times New Roman"/>
          <w:color w:val="040404"/>
        </w:rPr>
        <w:t>Казахстанской правды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,</w:t>
      </w:r>
      <w:r w:rsidR="002E72C8">
        <w:rPr>
          <w:rFonts w:ascii="Times New Roman" w:eastAsia="Times New Roman" w:hAnsi="Times New Roman" w:cs="Times New Roman"/>
          <w:color w:val="040404"/>
        </w:rPr>
        <w:t>6</w:t>
      </w:r>
      <w:r w:rsidR="00CA3F4D">
        <w:rPr>
          <w:rFonts w:ascii="Times New Roman" w:eastAsia="Times New Roman" w:hAnsi="Times New Roman" w:cs="Times New Roman"/>
          <w:color w:val="040404"/>
        </w:rPr>
        <w:t>8</w:t>
      </w:r>
      <w:r w:rsidR="002E72C8">
        <w:rPr>
          <w:rFonts w:ascii="Times New Roman" w:eastAsia="Times New Roman" w:hAnsi="Times New Roman" w:cs="Times New Roman"/>
          <w:color w:val="040404"/>
        </w:rPr>
        <w:t xml:space="preserve">,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объявляет о проведении закупок </w:t>
      </w:r>
      <w:r w:rsidR="002E72C8">
        <w:rPr>
          <w:rFonts w:ascii="Times New Roman" w:eastAsia="Times New Roman" w:hAnsi="Times New Roman" w:cs="Times New Roman"/>
          <w:color w:val="040404"/>
        </w:rPr>
        <w:t>полиэтиленовых труб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способом запроса ценовых предложений в следующем объеме и на следующих условиях:</w:t>
      </w:r>
    </w:p>
    <w:p w:rsidR="00EC74DB" w:rsidRPr="005E4B04" w:rsidRDefault="003F7432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1.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Наименование закупки: </w:t>
      </w:r>
      <w:r w:rsidR="002E72C8">
        <w:rPr>
          <w:rFonts w:ascii="Times New Roman" w:eastAsia="Times New Roman" w:hAnsi="Times New Roman" w:cs="Times New Roman"/>
          <w:b/>
          <w:color w:val="040404"/>
        </w:rPr>
        <w:t>полиэтиленовые трубы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.</w:t>
      </w:r>
    </w:p>
    <w:p w:rsidR="0064460F" w:rsidRPr="005E4B04" w:rsidRDefault="00EC74DB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2.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Краткая характеристика: </w:t>
      </w:r>
    </w:p>
    <w:tbl>
      <w:tblPr>
        <w:tblStyle w:val="a5"/>
        <w:tblW w:w="0" w:type="auto"/>
        <w:tblInd w:w="-144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/>
      </w:tblPr>
      <w:tblGrid>
        <w:gridCol w:w="678"/>
        <w:gridCol w:w="1984"/>
        <w:gridCol w:w="4394"/>
        <w:gridCol w:w="1134"/>
        <w:gridCol w:w="1525"/>
      </w:tblGrid>
      <w:tr w:rsidR="00641F48" w:rsidRPr="005E4B04" w:rsidTr="005E4B04">
        <w:trPr>
          <w:gridAfter w:val="4"/>
          <w:wAfter w:w="9037" w:type="dxa"/>
          <w:trHeight w:val="100"/>
        </w:trPr>
        <w:tc>
          <w:tcPr>
            <w:tcW w:w="678" w:type="dxa"/>
            <w:tcBorders>
              <w:top w:val="nil"/>
              <w:bottom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</w:tr>
      <w:tr w:rsidR="00641F48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F48" w:rsidRPr="005E4B04" w:rsidRDefault="00282970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№ лота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 xml:space="preserve">Наименование </w:t>
            </w:r>
          </w:p>
        </w:tc>
        <w:tc>
          <w:tcPr>
            <w:tcW w:w="4394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Характеристика</w:t>
            </w:r>
          </w:p>
        </w:tc>
        <w:tc>
          <w:tcPr>
            <w:tcW w:w="1134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Количество</w:t>
            </w:r>
            <w:r w:rsidR="002E72C8">
              <w:rPr>
                <w:rFonts w:ascii="Times New Roman" w:eastAsia="Times New Roman" w:hAnsi="Times New Roman" w:cs="Times New Roman"/>
                <w:color w:val="040404"/>
              </w:rPr>
              <w:t>, метр</w:t>
            </w:r>
          </w:p>
        </w:tc>
        <w:tc>
          <w:tcPr>
            <w:tcW w:w="1525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Сумма, выделенная для закупки</w:t>
            </w:r>
            <w:r w:rsidR="00BF3632">
              <w:rPr>
                <w:rFonts w:ascii="Times New Roman" w:eastAsia="Times New Roman" w:hAnsi="Times New Roman" w:cs="Times New Roman"/>
                <w:color w:val="040404"/>
              </w:rPr>
              <w:t>, тенге</w:t>
            </w:r>
          </w:p>
        </w:tc>
      </w:tr>
      <w:tr w:rsidR="00641F48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F48" w:rsidRPr="005E4B04" w:rsidRDefault="00DB3530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641F48" w:rsidRPr="005E4B04" w:rsidRDefault="002E72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Трубы полиэтиленовые ПЭ-100</w:t>
            </w:r>
          </w:p>
        </w:tc>
        <w:tc>
          <w:tcPr>
            <w:tcW w:w="4394" w:type="dxa"/>
          </w:tcPr>
          <w:p w:rsidR="00641F48" w:rsidRPr="005E4B04" w:rsidRDefault="002E72C8" w:rsidP="002E72C8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2E72C8">
              <w:rPr>
                <w:rFonts w:ascii="Times New Roman" w:eastAsia="Times New Roman" w:hAnsi="Times New Roman" w:cs="Times New Roman"/>
                <w:color w:val="040404"/>
              </w:rPr>
              <w:t xml:space="preserve">Диаметр 50, Давление SDR 17(10 </w:t>
            </w:r>
            <w:proofErr w:type="spellStart"/>
            <w:proofErr w:type="gramStart"/>
            <w:r w:rsidRPr="002E72C8">
              <w:rPr>
                <w:rFonts w:ascii="Times New Roman" w:eastAsia="Times New Roman" w:hAnsi="Times New Roman" w:cs="Times New Roman"/>
                <w:color w:val="040404"/>
              </w:rPr>
              <w:t>атм</w:t>
            </w:r>
            <w:proofErr w:type="spellEnd"/>
            <w:proofErr w:type="gramEnd"/>
            <w:r w:rsidRPr="002E72C8">
              <w:rPr>
                <w:rFonts w:ascii="Times New Roman" w:eastAsia="Times New Roman" w:hAnsi="Times New Roman" w:cs="Times New Roman"/>
                <w:color w:val="040404"/>
              </w:rPr>
              <w:t>)</w:t>
            </w:r>
            <w:r>
              <w:rPr>
                <w:rFonts w:ascii="Times New Roman" w:eastAsia="Times New Roman" w:hAnsi="Times New Roman" w:cs="Times New Roman"/>
                <w:color w:val="040404"/>
              </w:rPr>
              <w:t xml:space="preserve"> </w:t>
            </w:r>
            <w:r w:rsidRPr="002E72C8">
              <w:rPr>
                <w:rFonts w:ascii="Times New Roman" w:eastAsia="Times New Roman" w:hAnsi="Times New Roman" w:cs="Times New Roman"/>
                <w:color w:val="040404"/>
              </w:rPr>
              <w:t>Длина трубы - 2 бухты по 200м,</w:t>
            </w:r>
            <w:r>
              <w:rPr>
                <w:rFonts w:ascii="Times New Roman" w:eastAsia="Times New Roman" w:hAnsi="Times New Roman" w:cs="Times New Roman"/>
                <w:color w:val="040404"/>
              </w:rPr>
              <w:t xml:space="preserve"> </w:t>
            </w:r>
            <w:r w:rsidRPr="002E72C8">
              <w:rPr>
                <w:rFonts w:ascii="Times New Roman" w:eastAsia="Times New Roman" w:hAnsi="Times New Roman" w:cs="Times New Roman"/>
                <w:color w:val="040404"/>
              </w:rPr>
              <w:t>1 бухта - 100м</w:t>
            </w:r>
          </w:p>
        </w:tc>
        <w:tc>
          <w:tcPr>
            <w:tcW w:w="1134" w:type="dxa"/>
          </w:tcPr>
          <w:p w:rsidR="00641F48" w:rsidRPr="005E4B04" w:rsidRDefault="002E72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500</w:t>
            </w:r>
          </w:p>
        </w:tc>
        <w:tc>
          <w:tcPr>
            <w:tcW w:w="1525" w:type="dxa"/>
          </w:tcPr>
          <w:p w:rsidR="00641F48" w:rsidRPr="005E4B04" w:rsidRDefault="002E72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132 000</w:t>
            </w:r>
          </w:p>
        </w:tc>
      </w:tr>
      <w:tr w:rsidR="00CF5903" w:rsidRPr="005E4B04" w:rsidTr="00FD4EF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8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5903" w:rsidRPr="00CF5903" w:rsidRDefault="00CF5903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ИТОГО</w:t>
            </w:r>
          </w:p>
        </w:tc>
        <w:tc>
          <w:tcPr>
            <w:tcW w:w="1525" w:type="dxa"/>
          </w:tcPr>
          <w:p w:rsidR="00CF5903" w:rsidRDefault="002E72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132 000</w:t>
            </w:r>
          </w:p>
        </w:tc>
      </w:tr>
    </w:tbl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3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Место поставки товара: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СКО,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Кызылжарский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 xml:space="preserve"> район, а.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Байтерек</w:t>
      </w:r>
      <w:proofErr w:type="spellEnd"/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4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Срок поставки товара – в течение </w:t>
      </w:r>
      <w:r w:rsidR="00641F48" w:rsidRPr="005E4B04">
        <w:rPr>
          <w:rFonts w:ascii="Times New Roman" w:eastAsia="Times New Roman" w:hAnsi="Times New Roman" w:cs="Times New Roman"/>
          <w:color w:val="040404"/>
        </w:rPr>
        <w:t xml:space="preserve">одного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календарного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дн</w:t>
      </w:r>
      <w:r w:rsidR="00641F48" w:rsidRPr="005E4B04">
        <w:rPr>
          <w:rFonts w:ascii="Times New Roman" w:eastAsia="Times New Roman" w:hAnsi="Times New Roman" w:cs="Times New Roman"/>
          <w:color w:val="040404"/>
        </w:rPr>
        <w:t>я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даты заключения договора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.</w:t>
      </w:r>
      <w:proofErr w:type="gramEnd"/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5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>Потенциальный поставщик, изъявивший желание участвовать в названных закупках способом запроса ценовых предложений должен представить ценовое предложение, скрепленное подписью и печатью (при её наличии) потенциального поставщика, которое должно содержать следующие сведения и документы: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фактический адрес потенциального поставщика;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характеристики и объем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место и сроки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цену за единицу и общую цену поставляемого товара, с включенными в неё расходами, связанными с поставкой товара.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-</w:t>
      </w:r>
      <w:r w:rsid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копию свидетельства о государственной регистрации (перерегистрации) потенциального поставщика.  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Потенциальный поставщик вправе представить только 1 (одно) ценовое предложение, внесение изменений и (или) дополнений в которое не допускается. Ценовое предложение представляется в запечатанном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конверте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на лицевой стороне которого потенциальный поставщик должен указать следующее: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полное наименование и почтовый адрес потенциального поставщика;</w:t>
      </w:r>
    </w:p>
    <w:p w:rsidR="00EC74DB" w:rsidRPr="005E4B04" w:rsidRDefault="00EC74DB" w:rsidP="00EC74DB">
      <w:pPr>
        <w:tabs>
          <w:tab w:val="left" w:pos="72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и почтовый адрес организатора закупок, которые должны соответствовать аналогичным сведениям, указанным в объявлении;</w:t>
      </w:r>
    </w:p>
    <w:p w:rsidR="00EC74DB" w:rsidRPr="005E4B04" w:rsidRDefault="00EC74DB" w:rsidP="00EC74DB">
      <w:pPr>
        <w:tabs>
          <w:tab w:val="left" w:pos="9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закупок для участия, в которых представляется ценовое предложение потенциального поставщика.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lastRenderedPageBreak/>
        <w:t>7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Представление потенциальным поставщиком ценового предложения является формой выражения его согласия осуществить вышеназванные закупки с соблюдением условий закупок, предусмотренных в объявлении и проекте договора о закупках.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8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Ценовое предложение представляется организатору закупок в запечатанном конверте по адресу: </w:t>
      </w:r>
      <w:proofErr w:type="gramStart"/>
      <w:r w:rsidR="00282970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</w:t>
      </w:r>
      <w:r w:rsidR="00CA3F4D">
        <w:rPr>
          <w:rFonts w:ascii="Times New Roman" w:eastAsia="Times New Roman" w:hAnsi="Times New Roman" w:cs="Times New Roman"/>
          <w:color w:val="040404"/>
        </w:rPr>
        <w:t>8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. При представлении ценового предложения потенциальными поставщиками либо их уполномоченными представителями нарочно, потенциальные поставщики либо их уполномоченные представители должны представить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доверенность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лицам представляющим интересы потенциального поставщика на право представления ценового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предложения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копией документа удостоверяющего личность.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="004251D9" w:rsidRPr="005E4B04">
        <w:rPr>
          <w:rFonts w:ascii="Times New Roman" w:eastAsia="Times New Roman" w:hAnsi="Times New Roman" w:cs="Times New Roman"/>
          <w:color w:val="040404"/>
        </w:rPr>
        <w:t>9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начала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31518F">
        <w:rPr>
          <w:rFonts w:ascii="Times New Roman" w:eastAsia="Times New Roman" w:hAnsi="Times New Roman" w:cs="Times New Roman"/>
          <w:color w:val="040404"/>
        </w:rPr>
        <w:t>27</w:t>
      </w:r>
      <w:r w:rsidRPr="005E4B04">
        <w:rPr>
          <w:rFonts w:ascii="Times New Roman" w:eastAsia="Times New Roman" w:hAnsi="Times New Roman" w:cs="Times New Roman"/>
          <w:color w:val="040404"/>
        </w:rPr>
        <w:t>» мая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минут, 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00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минут).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окончания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31518F">
        <w:rPr>
          <w:rFonts w:ascii="Times New Roman" w:eastAsia="Times New Roman" w:hAnsi="Times New Roman" w:cs="Times New Roman"/>
          <w:color w:val="040404"/>
        </w:rPr>
        <w:t>2» 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, 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="0080093D" w:rsidRPr="005E4B04">
        <w:rPr>
          <w:rFonts w:ascii="Times New Roman" w:eastAsia="Times New Roman" w:hAnsi="Times New Roman" w:cs="Times New Roman"/>
          <w:color w:val="040404"/>
        </w:rPr>
        <w:t xml:space="preserve"> часов 00 минут</w:t>
      </w:r>
      <w:r w:rsidRPr="005E4B04">
        <w:rPr>
          <w:rFonts w:ascii="Times New Roman" w:eastAsia="Times New Roman" w:hAnsi="Times New Roman" w:cs="Times New Roman"/>
          <w:color w:val="040404"/>
        </w:rPr>
        <w:t>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  </w:t>
      </w:r>
      <w:r w:rsidRPr="005E4B04">
        <w:rPr>
          <w:rFonts w:ascii="Times New Roman" w:eastAsia="Times New Roman" w:hAnsi="Times New Roman" w:cs="Times New Roman"/>
          <w:b/>
          <w:color w:val="040404"/>
        </w:rPr>
        <w:t>Вскрытие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представленных конвертов с ценовыми предложениями состоится в 10 часов 30 минут, </w:t>
      </w:r>
      <w:r w:rsidR="00CA3F4D">
        <w:rPr>
          <w:rFonts w:ascii="Times New Roman" w:eastAsia="Times New Roman" w:hAnsi="Times New Roman" w:cs="Times New Roman"/>
          <w:color w:val="040404"/>
        </w:rPr>
        <w:t>3</w:t>
      </w:r>
      <w:r w:rsidR="0031518F">
        <w:rPr>
          <w:rFonts w:ascii="Times New Roman" w:eastAsia="Times New Roman" w:hAnsi="Times New Roman" w:cs="Times New Roman"/>
          <w:color w:val="040404"/>
        </w:rPr>
        <w:t xml:space="preserve"> 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года, по адресу: </w:t>
      </w:r>
      <w:proofErr w:type="gramStart"/>
      <w:r w:rsidR="00F87297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F87297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CA3F4D">
        <w:rPr>
          <w:rFonts w:ascii="Times New Roman" w:eastAsia="Times New Roman" w:hAnsi="Times New Roman" w:cs="Times New Roman"/>
          <w:color w:val="040404"/>
        </w:rPr>
        <w:t>Казахстанской правды, 68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№211.</w:t>
      </w:r>
      <w:r w:rsidRPr="005E4B04">
        <w:rPr>
          <w:rFonts w:ascii="Times New Roman" w:eastAsia="Times New Roman" w:hAnsi="Times New Roman" w:cs="Times New Roman"/>
          <w:color w:val="040404"/>
        </w:rPr>
        <w:tab/>
      </w:r>
    </w:p>
    <w:sectPr w:rsidR="00EC74DB" w:rsidRPr="005E4B04" w:rsidSect="00D838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C74DB"/>
    <w:rsid w:val="00054DA8"/>
    <w:rsid w:val="000D0947"/>
    <w:rsid w:val="001817FE"/>
    <w:rsid w:val="001E72F7"/>
    <w:rsid w:val="001F156A"/>
    <w:rsid w:val="00255609"/>
    <w:rsid w:val="00282970"/>
    <w:rsid w:val="002E72C8"/>
    <w:rsid w:val="0031518F"/>
    <w:rsid w:val="00382EBD"/>
    <w:rsid w:val="003F7432"/>
    <w:rsid w:val="004251D9"/>
    <w:rsid w:val="00552718"/>
    <w:rsid w:val="00572D4D"/>
    <w:rsid w:val="005E4B04"/>
    <w:rsid w:val="005F3017"/>
    <w:rsid w:val="006403FE"/>
    <w:rsid w:val="00641F48"/>
    <w:rsid w:val="0064460F"/>
    <w:rsid w:val="00691F3B"/>
    <w:rsid w:val="006E0AD6"/>
    <w:rsid w:val="00766CDF"/>
    <w:rsid w:val="00795B3B"/>
    <w:rsid w:val="007A4B5E"/>
    <w:rsid w:val="0080093D"/>
    <w:rsid w:val="00825341"/>
    <w:rsid w:val="00826971"/>
    <w:rsid w:val="008753DB"/>
    <w:rsid w:val="00901C72"/>
    <w:rsid w:val="00A82CC6"/>
    <w:rsid w:val="00AE26B9"/>
    <w:rsid w:val="00AF7B84"/>
    <w:rsid w:val="00BE2050"/>
    <w:rsid w:val="00BF3632"/>
    <w:rsid w:val="00C76341"/>
    <w:rsid w:val="00C77C5D"/>
    <w:rsid w:val="00CA3F4D"/>
    <w:rsid w:val="00CF5903"/>
    <w:rsid w:val="00CF7427"/>
    <w:rsid w:val="00D557B5"/>
    <w:rsid w:val="00D83807"/>
    <w:rsid w:val="00DB3530"/>
    <w:rsid w:val="00DE7AEA"/>
    <w:rsid w:val="00EC74DB"/>
    <w:rsid w:val="00F1253C"/>
    <w:rsid w:val="00F87297"/>
    <w:rsid w:val="00FF5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8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74DB"/>
    <w:rPr>
      <w:strike w:val="0"/>
      <w:dstrike w:val="0"/>
      <w:color w:val="00579A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EC74DB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6446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44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2</Pages>
  <Words>507</Words>
  <Characters>2891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sadvokasova</dc:creator>
  <cp:keywords/>
  <dc:description/>
  <cp:lastModifiedBy>Администратор</cp:lastModifiedBy>
  <cp:revision>16</cp:revision>
  <cp:lastPrinted>2011-05-13T05:09:00Z</cp:lastPrinted>
  <dcterms:created xsi:type="dcterms:W3CDTF">2011-05-10T03:21:00Z</dcterms:created>
  <dcterms:modified xsi:type="dcterms:W3CDTF">2011-07-05T04:02:00Z</dcterms:modified>
</cp:coreProperties>
</file>